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F3DD" w14:textId="1D58443E" w:rsidR="006F7E4B" w:rsidRDefault="006F7E4B" w:rsidP="006F7E4B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3A66AA">
        <w:rPr>
          <w:rFonts w:asciiTheme="majorHAnsi" w:hAnsiTheme="majorHAnsi"/>
          <w:b/>
          <w:sz w:val="40"/>
          <w:szCs w:val="40"/>
        </w:rPr>
        <w:t>CFP</w:t>
      </w:r>
      <w:r w:rsidR="00BB0B88">
        <w:rPr>
          <w:rFonts w:asciiTheme="majorHAnsi" w:hAnsiTheme="majorHAnsi"/>
          <w:b/>
          <w:sz w:val="40"/>
          <w:szCs w:val="40"/>
        </w:rPr>
        <w:t>:</w:t>
      </w:r>
      <w:r w:rsidRPr="003A66AA">
        <w:rPr>
          <w:rFonts w:asciiTheme="majorHAnsi" w:hAnsiTheme="majorHAnsi"/>
          <w:b/>
          <w:sz w:val="40"/>
          <w:szCs w:val="40"/>
        </w:rPr>
        <w:t xml:space="preserve"> </w:t>
      </w:r>
      <w:r w:rsidRPr="00BB0B88">
        <w:rPr>
          <w:rFonts w:asciiTheme="majorHAnsi" w:hAnsiTheme="majorHAnsi"/>
          <w:b/>
          <w:i/>
          <w:sz w:val="40"/>
          <w:szCs w:val="40"/>
        </w:rPr>
        <w:t>Penny Dreadful</w:t>
      </w:r>
      <w:r>
        <w:rPr>
          <w:rFonts w:asciiTheme="majorHAnsi" w:hAnsiTheme="majorHAnsi"/>
          <w:b/>
          <w:sz w:val="40"/>
          <w:szCs w:val="40"/>
        </w:rPr>
        <w:t>; Gothic</w:t>
      </w:r>
      <w:r w:rsidRPr="003A66AA">
        <w:rPr>
          <w:rFonts w:asciiTheme="majorHAnsi" w:hAnsiTheme="majorHAnsi"/>
          <w:b/>
          <w:sz w:val="40"/>
          <w:szCs w:val="40"/>
        </w:rPr>
        <w:t xml:space="preserve"> </w:t>
      </w:r>
      <w:r w:rsidR="00BB0B88" w:rsidRPr="003A66AA">
        <w:rPr>
          <w:rFonts w:asciiTheme="majorHAnsi" w:hAnsiTheme="majorHAnsi"/>
          <w:b/>
          <w:sz w:val="40"/>
          <w:szCs w:val="40"/>
        </w:rPr>
        <w:t>Reimagining</w:t>
      </w:r>
      <w:r>
        <w:rPr>
          <w:rFonts w:asciiTheme="majorHAnsi" w:hAnsiTheme="majorHAnsi"/>
          <w:b/>
          <w:sz w:val="40"/>
          <w:szCs w:val="40"/>
        </w:rPr>
        <w:t xml:space="preserve"> and Neo-Victorianism</w:t>
      </w:r>
      <w:r w:rsidR="00BB0B88">
        <w:rPr>
          <w:rFonts w:asciiTheme="majorHAnsi" w:hAnsiTheme="majorHAnsi"/>
          <w:b/>
          <w:sz w:val="40"/>
          <w:szCs w:val="40"/>
        </w:rPr>
        <w:t xml:space="preserve"> in Modern Television </w:t>
      </w:r>
    </w:p>
    <w:p w14:paraId="50903E39" w14:textId="77777777" w:rsidR="006F7E4B" w:rsidRPr="00F23D85" w:rsidRDefault="006F7E4B" w:rsidP="006F7E4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437565F" w14:textId="3C89F87C" w:rsidR="00A96ABB" w:rsidRDefault="00BB0B88" w:rsidP="006F7E4B">
      <w:pPr>
        <w:spacing w:line="360" w:lineRule="auto"/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i/>
          <w:color w:val="363636"/>
          <w:shd w:val="clear" w:color="auto" w:fill="FFFFFF"/>
          <w:lang w:val="en-US"/>
        </w:rPr>
        <w:t xml:space="preserve">Penny Dreadful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(2014-2016) has become one of the most critical well-regarded shows of the post-millennial Gothic television revival</w:t>
      </w:r>
      <w:r w:rsidR="00D775D5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, drawing explicitly on classic tropes, texts and characters throughout its three-season run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. However, despite the show’s critical success and cult following, a substantive academic examination of the show has yet to be undertake</w:t>
      </w:r>
      <w:r w:rsidR="00D775D5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n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. </w:t>
      </w:r>
    </w:p>
    <w:p w14:paraId="55AEAEE3" w14:textId="77777777" w:rsidR="00BB0B88" w:rsidRDefault="00BB0B88" w:rsidP="006F7E4B">
      <w:pPr>
        <w:spacing w:line="360" w:lineRule="auto"/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</w:pPr>
    </w:p>
    <w:p w14:paraId="48B001D9" w14:textId="229B3EE6" w:rsidR="006F7E4B" w:rsidRPr="003432DC" w:rsidRDefault="00D775D5" w:rsidP="006F7E4B">
      <w:pPr>
        <w:spacing w:line="360" w:lineRule="auto"/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This edited collection seeks to address the current lack within Gothic studies scholarship, and situate </w:t>
      </w:r>
      <w:r>
        <w:rPr>
          <w:rFonts w:asciiTheme="majorHAnsi" w:eastAsia="Times New Roman" w:hAnsiTheme="majorHAnsi" w:cs="Arial"/>
          <w:i/>
          <w:color w:val="363636"/>
          <w:shd w:val="clear" w:color="auto" w:fill="FFFFFF"/>
          <w:lang w:val="en-US"/>
        </w:rPr>
        <w:t xml:space="preserve">Penny Dreadful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as a key contemporary Gothic television text. This collection will seek</w:t>
      </w:r>
      <w:r w:rsidR="006F7E4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to trace the link between the </w:t>
      </w:r>
      <w:r w:rsidR="00A6646F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continued</w:t>
      </w:r>
      <w:r w:rsidR="006F7E4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</w:t>
      </w:r>
      <w:proofErr w:type="gramStart"/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expansion</w:t>
      </w:r>
      <w:proofErr w:type="gramEnd"/>
      <w:r w:rsidR="006F7E4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of</w:t>
      </w:r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Gothic</w:t>
      </w:r>
      <w:r w:rsidR="006F7E4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television</w:t>
      </w:r>
      <w:r w:rsidR="00A6646F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,</w:t>
      </w:r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alongside</w:t>
      </w:r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the </w:t>
      </w:r>
      <w:r w:rsidR="00A6646F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popular</w:t>
      </w:r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engagement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with Neo-Victorianism</w:t>
      </w:r>
      <w:r w:rsidR="00A96AB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. </w:t>
      </w:r>
      <w:r w:rsidR="006F7E4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In addition, the collection seeks to examine n</w:t>
      </w:r>
      <w:r w:rsidR="00A6646F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otions around</w:t>
      </w:r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the aesthetic importance of contemporary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Gothic that </w:t>
      </w:r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become particularly prominent against the narrative re-imaginings that occur within </w:t>
      </w:r>
      <w:r w:rsidR="003432DC">
        <w:rPr>
          <w:rFonts w:asciiTheme="majorHAnsi" w:eastAsia="Times New Roman" w:hAnsiTheme="majorHAnsi" w:cs="Arial"/>
          <w:i/>
          <w:color w:val="363636"/>
          <w:shd w:val="clear" w:color="auto" w:fill="FFFFFF"/>
          <w:lang w:val="en-US"/>
        </w:rPr>
        <w:t xml:space="preserve">Penny Dreadful.  </w:t>
      </w:r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This collection explores exactly where Gothic resides within this </w:t>
      </w:r>
      <w:r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reflexive, hybridized and intertextual work</w:t>
      </w:r>
      <w:proofErr w:type="gramStart"/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>;</w:t>
      </w:r>
      <w:proofErr w:type="gramEnd"/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 in the bodies, the stories, the history, </w:t>
      </w:r>
      <w:r w:rsidR="00061A3B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the styling, </w:t>
      </w:r>
      <w:r w:rsidR="003432DC">
        <w:rPr>
          <w:rFonts w:asciiTheme="majorHAnsi" w:eastAsia="Times New Roman" w:hAnsiTheme="majorHAnsi" w:cs="Arial"/>
          <w:color w:val="363636"/>
          <w:shd w:val="clear" w:color="auto" w:fill="FFFFFF"/>
          <w:lang w:val="en-US"/>
        </w:rPr>
        <w:t xml:space="preserve">or somewhere else entirely?  </w:t>
      </w:r>
    </w:p>
    <w:p w14:paraId="2343C650" w14:textId="77777777" w:rsidR="006F7E4B" w:rsidRDefault="006F7E4B" w:rsidP="006F7E4B">
      <w:pPr>
        <w:spacing w:line="360" w:lineRule="auto"/>
        <w:rPr>
          <w:rFonts w:asciiTheme="majorHAnsi" w:hAnsiTheme="majorHAnsi"/>
          <w:b/>
        </w:rPr>
      </w:pPr>
    </w:p>
    <w:p w14:paraId="7A1BB4CA" w14:textId="1D19AAAF" w:rsidR="006F7E4B" w:rsidRPr="002B13DC" w:rsidRDefault="00BB0B88" w:rsidP="006F7E4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Possible c</w:t>
      </w:r>
      <w:r w:rsidR="006F7E4B" w:rsidRPr="002B13DC">
        <w:rPr>
          <w:rFonts w:asciiTheme="majorHAnsi" w:hAnsiTheme="majorHAnsi"/>
        </w:rPr>
        <w:t xml:space="preserve">ontributions </w:t>
      </w:r>
      <w:r>
        <w:rPr>
          <w:rFonts w:asciiTheme="majorHAnsi" w:hAnsiTheme="majorHAnsi"/>
        </w:rPr>
        <w:t>could include, but are no means limited to the following</w:t>
      </w:r>
      <w:r w:rsidR="006F7E4B" w:rsidRPr="002B13DC">
        <w:rPr>
          <w:rFonts w:asciiTheme="majorHAnsi" w:hAnsiTheme="majorHAnsi"/>
        </w:rPr>
        <w:t xml:space="preserve">:  </w:t>
      </w:r>
      <w:r w:rsidR="006F7E4B" w:rsidRPr="002B13DC">
        <w:rPr>
          <w:rFonts w:asciiTheme="majorHAnsi" w:hAnsiTheme="majorHAnsi"/>
        </w:rPr>
        <w:br/>
      </w:r>
    </w:p>
    <w:p w14:paraId="13F39F66" w14:textId="7CB5BC3C" w:rsidR="006F7E4B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Gothic a</w:t>
      </w:r>
      <w:r w:rsidRPr="002B13DC">
        <w:rPr>
          <w:rFonts w:asciiTheme="majorHAnsi" w:hAnsiTheme="majorHAnsi"/>
        </w:rPr>
        <w:t xml:space="preserve">daptation </w:t>
      </w:r>
      <w:r w:rsidR="00BB0B88">
        <w:rPr>
          <w:rFonts w:asciiTheme="majorHAnsi" w:hAnsiTheme="majorHAnsi"/>
        </w:rPr>
        <w:t>and/</w:t>
      </w:r>
      <w:r>
        <w:rPr>
          <w:rFonts w:asciiTheme="majorHAnsi" w:hAnsiTheme="majorHAnsi"/>
        </w:rPr>
        <w:t>or appropriation?</w:t>
      </w:r>
    </w:p>
    <w:p w14:paraId="02CD974C" w14:textId="37C5B965" w:rsidR="00DE7B0B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Pastiche and parody</w:t>
      </w:r>
      <w:r w:rsidR="00BB0B88">
        <w:rPr>
          <w:rFonts w:asciiTheme="majorHAnsi" w:hAnsiTheme="majorHAnsi"/>
        </w:rPr>
        <w:t xml:space="preserve"> and Gothic aesthetics </w:t>
      </w:r>
    </w:p>
    <w:p w14:paraId="43DD1063" w14:textId="091D1502" w:rsidR="006F7E4B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‘Global Gothic’ in the sense of its commercialisation </w:t>
      </w:r>
    </w:p>
    <w:p w14:paraId="7F17022D" w14:textId="344DB06A" w:rsidR="006F7E4B" w:rsidRPr="0057232E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B13DC">
        <w:rPr>
          <w:rFonts w:asciiTheme="majorHAnsi" w:hAnsiTheme="majorHAnsi"/>
        </w:rPr>
        <w:t>Neo-Victorian</w:t>
      </w:r>
      <w:r w:rsidR="00DE7B0B">
        <w:rPr>
          <w:rFonts w:asciiTheme="majorHAnsi" w:hAnsiTheme="majorHAnsi"/>
        </w:rPr>
        <w:t>ism</w:t>
      </w:r>
      <w:r w:rsidRPr="002B13DC">
        <w:rPr>
          <w:rFonts w:asciiTheme="majorHAnsi" w:hAnsiTheme="majorHAnsi"/>
        </w:rPr>
        <w:t xml:space="preserve"> (styling</w:t>
      </w:r>
      <w:r>
        <w:rPr>
          <w:rFonts w:asciiTheme="majorHAnsi" w:hAnsiTheme="majorHAnsi"/>
        </w:rPr>
        <w:t xml:space="preserve">, politics, economics); </w:t>
      </w:r>
      <w:r w:rsidR="00BB0B88">
        <w:rPr>
          <w:rFonts w:asciiTheme="majorHAnsi" w:hAnsiTheme="majorHAnsi"/>
        </w:rPr>
        <w:t>as well as explorations of</w:t>
      </w:r>
      <w:r>
        <w:rPr>
          <w:rFonts w:asciiTheme="majorHAnsi" w:hAnsiTheme="majorHAnsi"/>
        </w:rPr>
        <w:t xml:space="preserve"> t</w:t>
      </w:r>
      <w:r w:rsidRPr="0057232E">
        <w:rPr>
          <w:rFonts w:asciiTheme="majorHAnsi" w:hAnsiTheme="majorHAnsi"/>
        </w:rPr>
        <w:t>he impact of ‘historicizing’ G</w:t>
      </w:r>
      <w:r>
        <w:rPr>
          <w:rFonts w:asciiTheme="majorHAnsi" w:hAnsiTheme="majorHAnsi"/>
        </w:rPr>
        <w:t xml:space="preserve">othic </w:t>
      </w:r>
    </w:p>
    <w:p w14:paraId="30BB68F7" w14:textId="77777777" w:rsidR="006F7E4B" w:rsidRPr="002B13DC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B13DC">
        <w:rPr>
          <w:rFonts w:asciiTheme="majorHAnsi" w:hAnsiTheme="majorHAnsi"/>
        </w:rPr>
        <w:t xml:space="preserve">Representation of </w:t>
      </w:r>
      <w:r>
        <w:rPr>
          <w:rFonts w:asciiTheme="majorHAnsi" w:hAnsiTheme="majorHAnsi"/>
        </w:rPr>
        <w:t>gender within the text, specifically female monstrosity</w:t>
      </w:r>
    </w:p>
    <w:p w14:paraId="20B6A5DF" w14:textId="630340A2" w:rsidR="006F7E4B" w:rsidRPr="002B13DC" w:rsidRDefault="00BB0B88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Post/</w:t>
      </w:r>
      <w:r w:rsidR="006F7E4B" w:rsidRPr="002B13DC">
        <w:rPr>
          <w:rFonts w:asciiTheme="majorHAnsi" w:hAnsiTheme="majorHAnsi"/>
        </w:rPr>
        <w:t xml:space="preserve">Colonial </w:t>
      </w:r>
      <w:r w:rsidR="006F7E4B">
        <w:rPr>
          <w:rFonts w:asciiTheme="majorHAnsi" w:hAnsiTheme="majorHAnsi"/>
        </w:rPr>
        <w:t>context</w:t>
      </w:r>
      <w:r>
        <w:rPr>
          <w:rFonts w:asciiTheme="majorHAnsi" w:hAnsiTheme="majorHAnsi"/>
        </w:rPr>
        <w:t>, as well racialized characterisation and presentation</w:t>
      </w:r>
      <w:r w:rsidR="006F7E4B">
        <w:rPr>
          <w:rFonts w:asciiTheme="majorHAnsi" w:hAnsiTheme="majorHAnsi"/>
        </w:rPr>
        <w:t xml:space="preserve"> </w:t>
      </w:r>
    </w:p>
    <w:p w14:paraId="1A062332" w14:textId="77777777" w:rsidR="006F7E4B" w:rsidRPr="002B13DC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B13DC">
        <w:rPr>
          <w:rFonts w:asciiTheme="majorHAnsi" w:hAnsiTheme="majorHAnsi"/>
        </w:rPr>
        <w:t>The reworking/restyling of monster</w:t>
      </w:r>
      <w:r>
        <w:rPr>
          <w:rFonts w:asciiTheme="majorHAnsi" w:hAnsiTheme="majorHAnsi"/>
        </w:rPr>
        <w:t>s in contemporary Gothic</w:t>
      </w:r>
    </w:p>
    <w:p w14:paraId="7880FE11" w14:textId="1256C97E" w:rsidR="006F7E4B" w:rsidRDefault="006F7E4B" w:rsidP="006F7E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Consideration of a ‘Romance’ aesthetic and how this alters conceptions of ‘Gothic’ texts and the influence of ‘romantic’ themes/styles in contemporary Gothic </w:t>
      </w:r>
    </w:p>
    <w:p w14:paraId="17D2965F" w14:textId="77777777" w:rsidR="006F7E4B" w:rsidRDefault="006F7E4B" w:rsidP="006F7E4B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What the proposal should include: </w:t>
      </w:r>
    </w:p>
    <w:p w14:paraId="754DE347" w14:textId="453E549A" w:rsidR="00950E04" w:rsidRDefault="00BB0B88" w:rsidP="006F7E4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extended abstract of 500 words </w:t>
      </w:r>
      <w:r w:rsidR="00950E04">
        <w:rPr>
          <w:rFonts w:asciiTheme="majorHAnsi" w:hAnsiTheme="majorHAnsi"/>
        </w:rPr>
        <w:t xml:space="preserve">(for a </w:t>
      </w:r>
      <w:r w:rsidR="00D775D5">
        <w:rPr>
          <w:rFonts w:asciiTheme="majorHAnsi" w:hAnsiTheme="majorHAnsi"/>
        </w:rPr>
        <w:t>6,000-word</w:t>
      </w:r>
      <w:r w:rsidR="00950E04">
        <w:rPr>
          <w:rFonts w:asciiTheme="majorHAnsi" w:hAnsiTheme="majorHAnsi"/>
        </w:rPr>
        <w:t xml:space="preserve"> chapter)</w:t>
      </w:r>
      <w:r w:rsidR="006F7E4B">
        <w:rPr>
          <w:rFonts w:asciiTheme="majorHAnsi" w:hAnsiTheme="majorHAnsi"/>
        </w:rPr>
        <w:t xml:space="preserve"> including </w:t>
      </w:r>
      <w:r w:rsidR="005C7981">
        <w:rPr>
          <w:rFonts w:asciiTheme="majorHAnsi" w:hAnsiTheme="majorHAnsi"/>
        </w:rPr>
        <w:t>a</w:t>
      </w:r>
      <w:r w:rsidR="006F7E4B">
        <w:rPr>
          <w:rFonts w:asciiTheme="majorHAnsi" w:hAnsiTheme="majorHAnsi"/>
        </w:rPr>
        <w:t xml:space="preserve"> </w:t>
      </w:r>
      <w:r w:rsidR="00D775D5">
        <w:rPr>
          <w:rFonts w:asciiTheme="majorHAnsi" w:hAnsiTheme="majorHAnsi"/>
        </w:rPr>
        <w:t xml:space="preserve">proposed chapter title, </w:t>
      </w:r>
      <w:r w:rsidR="006F7E4B">
        <w:rPr>
          <w:rFonts w:asciiTheme="majorHAnsi" w:hAnsiTheme="majorHAnsi"/>
        </w:rPr>
        <w:t xml:space="preserve">a clear theoretical approach </w:t>
      </w:r>
      <w:r w:rsidR="00D775D5">
        <w:rPr>
          <w:rFonts w:asciiTheme="majorHAnsi" w:hAnsiTheme="majorHAnsi"/>
        </w:rPr>
        <w:t xml:space="preserve">and </w:t>
      </w:r>
      <w:r w:rsidR="005C7981">
        <w:rPr>
          <w:rFonts w:asciiTheme="majorHAnsi" w:hAnsiTheme="majorHAnsi"/>
        </w:rPr>
        <w:t>reference to</w:t>
      </w:r>
      <w:bookmarkStart w:id="0" w:name="_GoBack"/>
      <w:bookmarkEnd w:id="0"/>
      <w:r w:rsidR="00D775D5">
        <w:rPr>
          <w:rFonts w:asciiTheme="majorHAnsi" w:hAnsiTheme="majorHAnsi"/>
        </w:rPr>
        <w:t xml:space="preserve"> some</w:t>
      </w:r>
      <w:r w:rsidR="006F7E4B">
        <w:rPr>
          <w:rFonts w:asciiTheme="majorHAnsi" w:hAnsiTheme="majorHAnsi"/>
        </w:rPr>
        <w:t xml:space="preserve"> relevant sources. </w:t>
      </w:r>
    </w:p>
    <w:p w14:paraId="3D428413" w14:textId="38C8C2B7" w:rsidR="006F7E4B" w:rsidRPr="00F23D85" w:rsidRDefault="00950E04" w:rsidP="006F7E4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a</w:t>
      </w:r>
      <w:r w:rsidR="006F7E4B">
        <w:rPr>
          <w:rFonts w:asciiTheme="majorHAnsi" w:hAnsiTheme="majorHAnsi"/>
        </w:rPr>
        <w:t xml:space="preserve">lso </w:t>
      </w:r>
      <w:r>
        <w:rPr>
          <w:rFonts w:asciiTheme="majorHAnsi" w:hAnsiTheme="majorHAnsi"/>
        </w:rPr>
        <w:t xml:space="preserve">provide your </w:t>
      </w:r>
      <w:r w:rsidR="006F7E4B">
        <w:rPr>
          <w:rFonts w:asciiTheme="majorHAnsi" w:hAnsiTheme="majorHAnsi"/>
        </w:rPr>
        <w:t xml:space="preserve">contact information, institutional affiliation, and a short biography. </w:t>
      </w:r>
    </w:p>
    <w:p w14:paraId="3BD1AC70" w14:textId="73094AA9" w:rsidR="00B3722E" w:rsidRPr="006F7E4B" w:rsidRDefault="006F7E4B" w:rsidP="006F7E4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Abstracts </w:t>
      </w:r>
      <w:proofErr w:type="gramStart"/>
      <w:r w:rsidR="00D775D5">
        <w:rPr>
          <w:rFonts w:asciiTheme="majorHAnsi" w:hAnsiTheme="majorHAnsi"/>
        </w:rPr>
        <w:t>should be sent</w:t>
      </w:r>
      <w:proofErr w:type="gramEnd"/>
      <w:r w:rsidR="00D775D5">
        <w:rPr>
          <w:rFonts w:asciiTheme="majorHAnsi" w:hAnsiTheme="majorHAnsi"/>
        </w:rPr>
        <w:t xml:space="preserve"> as a word document attachment</w:t>
      </w:r>
      <w:r>
        <w:rPr>
          <w:rFonts w:asciiTheme="majorHAnsi" w:hAnsiTheme="majorHAnsi"/>
        </w:rPr>
        <w:t xml:space="preserve"> </w:t>
      </w:r>
      <w:r w:rsidR="00D775D5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</w:t>
      </w:r>
      <w:hyperlink r:id="rId5" w:history="1">
        <w:r w:rsidRPr="002C339E">
          <w:rPr>
            <w:rStyle w:val="Hyperlink"/>
            <w:rFonts w:asciiTheme="majorHAnsi" w:hAnsiTheme="majorHAnsi"/>
          </w:rPr>
          <w:t>j.greenaway@mmu.ac.uk</w:t>
        </w:r>
      </w:hyperlink>
      <w:r>
        <w:rPr>
          <w:rFonts w:asciiTheme="majorHAnsi" w:hAnsiTheme="majorHAnsi"/>
        </w:rPr>
        <w:t xml:space="preserve"> </w:t>
      </w:r>
      <w:r w:rsidR="00DB7494">
        <w:rPr>
          <w:rFonts w:asciiTheme="majorHAnsi" w:hAnsiTheme="majorHAnsi"/>
        </w:rPr>
        <w:t xml:space="preserve">or </w:t>
      </w:r>
      <w:hyperlink r:id="rId6" w:history="1">
        <w:r w:rsidR="00DB7494" w:rsidRPr="002C339E">
          <w:rPr>
            <w:rStyle w:val="Hyperlink"/>
            <w:rFonts w:asciiTheme="majorHAnsi" w:hAnsiTheme="majorHAnsi"/>
          </w:rPr>
          <w:t>stephanie.m.reid@stu.mmu.ac.uk</w:t>
        </w:r>
      </w:hyperlink>
      <w:r w:rsidR="00DB7494">
        <w:rPr>
          <w:rFonts w:asciiTheme="majorHAnsi" w:hAnsiTheme="majorHAnsi"/>
        </w:rPr>
        <w:t xml:space="preserve">  </w:t>
      </w:r>
      <w:r w:rsidR="00BB0B88">
        <w:rPr>
          <w:rFonts w:asciiTheme="majorHAnsi" w:hAnsiTheme="majorHAnsi"/>
        </w:rPr>
        <w:t>by no later than May 15</w:t>
      </w:r>
      <w:r w:rsidR="00BB0B88" w:rsidRPr="00BB0B88">
        <w:rPr>
          <w:rFonts w:asciiTheme="majorHAnsi" w:hAnsiTheme="majorHAnsi"/>
          <w:vertAlign w:val="superscript"/>
        </w:rPr>
        <w:t>th</w:t>
      </w:r>
      <w:r w:rsidR="00D775D5">
        <w:rPr>
          <w:rFonts w:asciiTheme="majorHAnsi" w:hAnsiTheme="majorHAnsi"/>
        </w:rPr>
        <w:t xml:space="preserve"> 2017 with the subject line, “Penny Dreadful Abstract Submission.”</w:t>
      </w:r>
    </w:p>
    <w:sectPr w:rsidR="00B3722E" w:rsidRPr="006F7E4B" w:rsidSect="009476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1536"/>
    <w:multiLevelType w:val="hybridMultilevel"/>
    <w:tmpl w:val="F56817D4"/>
    <w:lvl w:ilvl="0" w:tplc="A5F8BC5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B"/>
    <w:rsid w:val="00061A3B"/>
    <w:rsid w:val="0006336F"/>
    <w:rsid w:val="00230899"/>
    <w:rsid w:val="00250C96"/>
    <w:rsid w:val="00255960"/>
    <w:rsid w:val="00334243"/>
    <w:rsid w:val="003432DC"/>
    <w:rsid w:val="005B6F5A"/>
    <w:rsid w:val="005C7981"/>
    <w:rsid w:val="006F7E4B"/>
    <w:rsid w:val="007673D9"/>
    <w:rsid w:val="00947600"/>
    <w:rsid w:val="00950E04"/>
    <w:rsid w:val="00975969"/>
    <w:rsid w:val="00993E8D"/>
    <w:rsid w:val="00A6646F"/>
    <w:rsid w:val="00A96ABB"/>
    <w:rsid w:val="00BB0B88"/>
    <w:rsid w:val="00BC45D8"/>
    <w:rsid w:val="00D775D5"/>
    <w:rsid w:val="00DB7494"/>
    <w:rsid w:val="00DE7B0B"/>
    <w:rsid w:val="00E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0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E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E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4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B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m.reid@stu.mmu.ac.uk" TargetMode="External"/><Relationship Id="rId5" Type="http://schemas.openxmlformats.org/officeDocument/2006/relationships/hyperlink" Target="mailto:j.greenaway@m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Reid</dc:creator>
  <cp:keywords/>
  <dc:description/>
  <cp:lastModifiedBy>Jonathan Greenaway</cp:lastModifiedBy>
  <cp:revision>3</cp:revision>
  <dcterms:created xsi:type="dcterms:W3CDTF">2017-03-28T08:59:00Z</dcterms:created>
  <dcterms:modified xsi:type="dcterms:W3CDTF">2017-03-28T09:11:00Z</dcterms:modified>
</cp:coreProperties>
</file>